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6BE" w:rsidRDefault="004D444D" w:rsidP="004D44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44D">
        <w:rPr>
          <w:rFonts w:ascii="Times New Roman" w:hAnsi="Times New Roman" w:cs="Times New Roman"/>
          <w:b/>
          <w:sz w:val="24"/>
          <w:szCs w:val="24"/>
        </w:rPr>
        <w:t>Аннотации учебных дисциплин (модулей)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4252"/>
        <w:gridCol w:w="4927"/>
      </w:tblGrid>
      <w:tr w:rsidR="004D444D" w:rsidTr="00EA7D56">
        <w:tc>
          <w:tcPr>
            <w:tcW w:w="9571" w:type="dxa"/>
            <w:gridSpan w:val="3"/>
          </w:tcPr>
          <w:p w:rsidR="004D444D" w:rsidRDefault="004D444D" w:rsidP="004D4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в языкознание</w:t>
            </w:r>
          </w:p>
        </w:tc>
      </w:tr>
      <w:tr w:rsidR="004D444D" w:rsidRPr="004D444D" w:rsidTr="004D444D">
        <w:tc>
          <w:tcPr>
            <w:tcW w:w="392" w:type="dxa"/>
          </w:tcPr>
          <w:p w:rsidR="004D444D" w:rsidRPr="004D444D" w:rsidRDefault="004D444D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4D444D" w:rsidRPr="004D444D" w:rsidRDefault="004D444D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Место дисциплины в рабочем учебном плане:</w:t>
            </w:r>
          </w:p>
        </w:tc>
        <w:tc>
          <w:tcPr>
            <w:tcW w:w="4927" w:type="dxa"/>
          </w:tcPr>
          <w:p w:rsidR="004D444D" w:rsidRPr="004D444D" w:rsidRDefault="001E66AD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444D" w:rsidRPr="004D444D" w:rsidTr="004D444D">
        <w:tc>
          <w:tcPr>
            <w:tcW w:w="392" w:type="dxa"/>
          </w:tcPr>
          <w:p w:rsidR="004D444D" w:rsidRPr="004D444D" w:rsidRDefault="004D444D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4D444D" w:rsidRPr="004D444D" w:rsidRDefault="004D444D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Цели и задачи дисциплины:</w:t>
            </w:r>
          </w:p>
        </w:tc>
        <w:tc>
          <w:tcPr>
            <w:tcW w:w="4927" w:type="dxa"/>
          </w:tcPr>
          <w:p w:rsidR="0098214C" w:rsidRPr="0098214C" w:rsidRDefault="0098214C" w:rsidP="0098214C">
            <w:pPr>
              <w:pStyle w:val="a5"/>
              <w:kinsoku w:val="0"/>
              <w:overflowPunct w:val="0"/>
              <w:spacing w:before="0"/>
              <w:ind w:left="0"/>
              <w:jc w:val="both"/>
              <w:rPr>
                <w:bCs/>
              </w:rPr>
            </w:pPr>
            <w:r w:rsidRPr="0098214C">
              <w:rPr>
                <w:b/>
                <w:bCs/>
              </w:rPr>
              <w:t xml:space="preserve">Целью </w:t>
            </w:r>
            <w:r w:rsidRPr="0098214C">
              <w:rPr>
                <w:bCs/>
              </w:rPr>
              <w:t>освоения дисциплины (модуля) «Введение в языкознание» является</w:t>
            </w:r>
          </w:p>
          <w:p w:rsidR="0098214C" w:rsidRPr="0098214C" w:rsidRDefault="0098214C" w:rsidP="0098214C">
            <w:pPr>
              <w:pStyle w:val="a5"/>
              <w:numPr>
                <w:ilvl w:val="0"/>
                <w:numId w:val="8"/>
              </w:numPr>
              <w:kinsoku w:val="0"/>
              <w:overflowPunct w:val="0"/>
              <w:spacing w:before="0"/>
              <w:ind w:left="0" w:firstLine="0"/>
              <w:jc w:val="both"/>
              <w:rPr>
                <w:rFonts w:eastAsia="TimesNewRomanPSMT"/>
              </w:rPr>
            </w:pPr>
            <w:r w:rsidRPr="0098214C">
              <w:rPr>
                <w:bCs/>
              </w:rPr>
              <w:t>ознакомление обучающихся с системой понятий и терминов, которые составляют концептуальный аппарат общей лингвистики, которыми пользуется любая языковедческая дисциплина и без которых трудно понимать специальные курсы;</w:t>
            </w:r>
          </w:p>
          <w:p w:rsidR="0098214C" w:rsidRPr="0098214C" w:rsidRDefault="0098214C" w:rsidP="009821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214C" w:rsidRPr="0098214C" w:rsidRDefault="0098214C" w:rsidP="009821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14C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98214C" w:rsidRPr="0098214C" w:rsidRDefault="0098214C" w:rsidP="009821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14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98214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показать универсальность языка, его тесную связь с сознанием, мышлением и рядом таких дисциплин как философия, логика, психология, семиотика, социология, теория связи, кибернетика;</w:t>
            </w:r>
          </w:p>
          <w:p w:rsidR="0098214C" w:rsidRPr="0098214C" w:rsidRDefault="0098214C" w:rsidP="009821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14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98214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дать представление о языке как о знаковой системе, ее уровнях, единицах и организации;</w:t>
            </w:r>
          </w:p>
          <w:p w:rsidR="0098214C" w:rsidRPr="0098214C" w:rsidRDefault="0098214C" w:rsidP="009821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14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98214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дать представление о специфике устной и письменной речи;</w:t>
            </w:r>
          </w:p>
          <w:p w:rsidR="0098214C" w:rsidRPr="0098214C" w:rsidRDefault="0098214C" w:rsidP="009821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14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98214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дать представление о номинативной функции языка;</w:t>
            </w:r>
          </w:p>
          <w:p w:rsidR="0098214C" w:rsidRPr="0098214C" w:rsidRDefault="0098214C" w:rsidP="009821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14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98214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дать представление о значении и смысловой структуре слова, полисемии слова, значении и управлении слова, омонимии и ее источниках;</w:t>
            </w:r>
          </w:p>
          <w:p w:rsidR="0098214C" w:rsidRPr="0098214C" w:rsidRDefault="0098214C" w:rsidP="009821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14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98214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показать роль языка в становлении человеческой цивилизации, значение и место языка в формировании национальной культуры и нации</w:t>
            </w:r>
          </w:p>
          <w:p w:rsidR="004D444D" w:rsidRPr="004D444D" w:rsidRDefault="004D444D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44D" w:rsidRPr="004D444D" w:rsidTr="004D444D">
        <w:tc>
          <w:tcPr>
            <w:tcW w:w="392" w:type="dxa"/>
          </w:tcPr>
          <w:p w:rsidR="004D444D" w:rsidRPr="004D444D" w:rsidRDefault="004D444D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4D444D" w:rsidRPr="004D444D" w:rsidRDefault="004D444D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Требования к уровню освоения содержания дисциплины:</w:t>
            </w:r>
          </w:p>
        </w:tc>
        <w:tc>
          <w:tcPr>
            <w:tcW w:w="4927" w:type="dxa"/>
          </w:tcPr>
          <w:p w:rsidR="001E66AD" w:rsidRPr="001E66A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1E66AD" w:rsidRPr="001E66A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4D444D" w:rsidRPr="004D444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4D444D" w:rsidRPr="004D444D" w:rsidTr="004D444D">
        <w:tc>
          <w:tcPr>
            <w:tcW w:w="392" w:type="dxa"/>
          </w:tcPr>
          <w:p w:rsidR="004D444D" w:rsidRPr="004D444D" w:rsidRDefault="004D444D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4D444D" w:rsidRPr="004D444D" w:rsidRDefault="004D444D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В результате изучения дисциплины обучающийся должен:</w:t>
            </w:r>
          </w:p>
        </w:tc>
        <w:tc>
          <w:tcPr>
            <w:tcW w:w="4927" w:type="dxa"/>
          </w:tcPr>
          <w:p w:rsidR="0098214C" w:rsidRPr="0098214C" w:rsidRDefault="0098214C" w:rsidP="009821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14C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  <w:p w:rsidR="0098214C" w:rsidRPr="0098214C" w:rsidRDefault="0098214C" w:rsidP="0098214C">
            <w:pPr>
              <w:pStyle w:val="a4"/>
              <w:numPr>
                <w:ilvl w:val="0"/>
                <w:numId w:val="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14C">
              <w:rPr>
                <w:rFonts w:ascii="Times New Roman" w:hAnsi="Times New Roman" w:cs="Times New Roman"/>
                <w:sz w:val="24"/>
                <w:szCs w:val="24"/>
              </w:rPr>
              <w:t>предмет и задачи языкознания;</w:t>
            </w:r>
          </w:p>
          <w:p w:rsidR="0098214C" w:rsidRPr="0098214C" w:rsidRDefault="0098214C" w:rsidP="0098214C">
            <w:pPr>
              <w:pStyle w:val="a4"/>
              <w:numPr>
                <w:ilvl w:val="0"/>
                <w:numId w:val="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14C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объем лингвистических понятий и терминов; </w:t>
            </w:r>
          </w:p>
          <w:p w:rsidR="0098214C" w:rsidRPr="0098214C" w:rsidRDefault="0098214C" w:rsidP="0098214C">
            <w:pPr>
              <w:pStyle w:val="a4"/>
              <w:numPr>
                <w:ilvl w:val="0"/>
                <w:numId w:val="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14C">
              <w:rPr>
                <w:rFonts w:ascii="Times New Roman" w:hAnsi="Times New Roman" w:cs="Times New Roman"/>
                <w:sz w:val="24"/>
                <w:szCs w:val="24"/>
              </w:rPr>
              <w:t xml:space="preserve">единицы ярусов языка и речи; </w:t>
            </w:r>
          </w:p>
          <w:p w:rsidR="0098214C" w:rsidRPr="0098214C" w:rsidRDefault="0098214C" w:rsidP="0098214C">
            <w:pPr>
              <w:pStyle w:val="a4"/>
              <w:numPr>
                <w:ilvl w:val="0"/>
                <w:numId w:val="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14C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методах изучения и описания языка; </w:t>
            </w:r>
          </w:p>
          <w:p w:rsidR="0098214C" w:rsidRPr="0098214C" w:rsidRDefault="0098214C" w:rsidP="0098214C">
            <w:pPr>
              <w:pStyle w:val="a4"/>
              <w:numPr>
                <w:ilvl w:val="0"/>
                <w:numId w:val="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14C">
              <w:rPr>
                <w:rFonts w:ascii="Times New Roman" w:hAnsi="Times New Roman" w:cs="Times New Roman"/>
                <w:sz w:val="24"/>
                <w:szCs w:val="24"/>
              </w:rPr>
              <w:t>принципы и различия важнейших классификаций языков.</w:t>
            </w:r>
          </w:p>
          <w:p w:rsidR="0098214C" w:rsidRPr="0098214C" w:rsidRDefault="0098214C" w:rsidP="0098214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14C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  <w:p w:rsidR="0098214C" w:rsidRPr="0098214C" w:rsidRDefault="0098214C" w:rsidP="0098214C">
            <w:pPr>
              <w:pStyle w:val="a4"/>
              <w:numPr>
                <w:ilvl w:val="0"/>
                <w:numId w:val="1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14C">
              <w:rPr>
                <w:rFonts w:ascii="Times New Roman" w:hAnsi="Times New Roman" w:cs="Times New Roman"/>
                <w:sz w:val="24"/>
                <w:szCs w:val="24"/>
              </w:rPr>
              <w:t>находить в тексте и квалифицировать важнейшие языковые явления разных уровней;</w:t>
            </w:r>
          </w:p>
          <w:p w:rsidR="004D444D" w:rsidRPr="00F54A78" w:rsidRDefault="0098214C" w:rsidP="00F54A78">
            <w:pPr>
              <w:pStyle w:val="a4"/>
              <w:numPr>
                <w:ilvl w:val="0"/>
                <w:numId w:val="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пользоваться лингвистическими словарями.</w:t>
            </w:r>
          </w:p>
        </w:tc>
      </w:tr>
      <w:tr w:rsidR="004D444D" w:rsidRPr="004D444D" w:rsidTr="004D444D">
        <w:tc>
          <w:tcPr>
            <w:tcW w:w="392" w:type="dxa"/>
          </w:tcPr>
          <w:p w:rsidR="004D444D" w:rsidRPr="004D444D" w:rsidRDefault="004D444D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252" w:type="dxa"/>
          </w:tcPr>
          <w:p w:rsidR="004D444D" w:rsidRPr="004D444D" w:rsidRDefault="004D444D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Содержание дисциплины:</w:t>
            </w:r>
          </w:p>
        </w:tc>
        <w:tc>
          <w:tcPr>
            <w:tcW w:w="4927" w:type="dxa"/>
          </w:tcPr>
          <w:p w:rsidR="004D444D" w:rsidRPr="0098214C" w:rsidRDefault="0098214C" w:rsidP="009821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14C">
              <w:rPr>
                <w:rFonts w:ascii="Times New Roman" w:hAnsi="Times New Roman" w:cs="Times New Roman"/>
                <w:sz w:val="24"/>
                <w:szCs w:val="24"/>
              </w:rPr>
              <w:t xml:space="preserve">Лингвистика как научная дисциплина.  </w:t>
            </w:r>
            <w:r w:rsidRPr="009821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Развитие языка. Проблема происхождения языка. Язык и речь. История лингвистических учений.</w:t>
            </w:r>
          </w:p>
        </w:tc>
      </w:tr>
      <w:tr w:rsidR="004D444D" w:rsidTr="008E0738">
        <w:tc>
          <w:tcPr>
            <w:tcW w:w="9571" w:type="dxa"/>
            <w:gridSpan w:val="3"/>
          </w:tcPr>
          <w:p w:rsidR="004D444D" w:rsidRDefault="004D444D" w:rsidP="004D4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Лексикология</w:t>
            </w:r>
          </w:p>
        </w:tc>
      </w:tr>
      <w:tr w:rsidR="004D444D" w:rsidRPr="004D444D" w:rsidTr="009656A2">
        <w:tc>
          <w:tcPr>
            <w:tcW w:w="392" w:type="dxa"/>
          </w:tcPr>
          <w:p w:rsidR="004D444D" w:rsidRPr="004D444D" w:rsidRDefault="004D444D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4D444D" w:rsidRPr="004D444D" w:rsidRDefault="004D444D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Место дисциплины в рабочем учебном плане:</w:t>
            </w:r>
          </w:p>
        </w:tc>
        <w:tc>
          <w:tcPr>
            <w:tcW w:w="4927" w:type="dxa"/>
          </w:tcPr>
          <w:p w:rsidR="004D444D" w:rsidRPr="004D444D" w:rsidRDefault="001E66AD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D444D" w:rsidRPr="004D444D" w:rsidTr="009656A2">
        <w:tc>
          <w:tcPr>
            <w:tcW w:w="392" w:type="dxa"/>
          </w:tcPr>
          <w:p w:rsidR="004D444D" w:rsidRPr="004D444D" w:rsidRDefault="004D444D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4D444D" w:rsidRPr="004D444D" w:rsidRDefault="004D444D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Цели и задачи дисциплины:</w:t>
            </w:r>
          </w:p>
        </w:tc>
        <w:tc>
          <w:tcPr>
            <w:tcW w:w="4927" w:type="dxa"/>
          </w:tcPr>
          <w:p w:rsidR="00177890" w:rsidRDefault="00177890" w:rsidP="00177890">
            <w:pPr>
              <w:pStyle w:val="a5"/>
              <w:kinsoku w:val="0"/>
              <w:overflowPunct w:val="0"/>
              <w:spacing w:before="0"/>
              <w:ind w:left="0"/>
              <w:jc w:val="both"/>
              <w:rPr>
                <w:bCs/>
              </w:rPr>
            </w:pPr>
            <w:r w:rsidRPr="003E21CA">
              <w:rPr>
                <w:b/>
                <w:bCs/>
              </w:rPr>
              <w:t xml:space="preserve">Целью </w:t>
            </w:r>
            <w:r w:rsidRPr="003E21CA">
              <w:rPr>
                <w:bCs/>
              </w:rPr>
              <w:t>освоения дисциплины (модуля) «Лексикология» является</w:t>
            </w:r>
            <w:r>
              <w:rPr>
                <w:bCs/>
              </w:rPr>
              <w:t xml:space="preserve"> </w:t>
            </w:r>
          </w:p>
          <w:p w:rsidR="00177890" w:rsidRDefault="00177890" w:rsidP="00177890">
            <w:pPr>
              <w:pStyle w:val="a5"/>
              <w:kinsoku w:val="0"/>
              <w:overflowPunct w:val="0"/>
              <w:spacing w:before="0"/>
              <w:ind w:left="0"/>
              <w:jc w:val="both"/>
              <w:rPr>
                <w:rFonts w:eastAsia="TimesNewRomanPSMT"/>
              </w:rPr>
            </w:pPr>
            <w:r>
              <w:rPr>
                <w:bCs/>
              </w:rPr>
              <w:t xml:space="preserve">- </w:t>
            </w:r>
            <w:r w:rsidRPr="003E21CA">
              <w:rPr>
                <w:bCs/>
              </w:rPr>
              <w:t>ознакомление обучающихся с фундаментальными основами лексической системы современного английского языка и основными лингвистическим понятиями;</w:t>
            </w:r>
          </w:p>
          <w:p w:rsidR="00177890" w:rsidRPr="003E21CA" w:rsidRDefault="00177890" w:rsidP="00177890">
            <w:pPr>
              <w:pStyle w:val="a5"/>
              <w:kinsoku w:val="0"/>
              <w:overflowPunct w:val="0"/>
              <w:spacing w:before="0"/>
              <w:ind w:left="0"/>
              <w:jc w:val="both"/>
              <w:rPr>
                <w:rFonts w:eastAsia="TimesNewRomanPSMT"/>
              </w:rPr>
            </w:pPr>
            <w:r>
              <w:rPr>
                <w:rFonts w:eastAsia="TimesNewRomanPSMT"/>
              </w:rPr>
              <w:t xml:space="preserve">- </w:t>
            </w:r>
            <w:r w:rsidRPr="003E21CA">
              <w:rPr>
                <w:bCs/>
              </w:rPr>
              <w:t>обобщение и систематизация теоретических сведений о словарном составе и фразеологии современного английского языка.</w:t>
            </w:r>
          </w:p>
          <w:p w:rsidR="00177890" w:rsidRPr="003E21CA" w:rsidRDefault="00177890" w:rsidP="001778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177890" w:rsidRPr="003E21CA" w:rsidRDefault="00177890" w:rsidP="0017789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</w:t>
            </w:r>
            <w:proofErr w:type="spellStart"/>
            <w:r w:rsidRPr="003E21CA">
              <w:rPr>
                <w:rFonts w:ascii="Times New Roman" w:hAnsi="Times New Roman" w:cs="Times New Roman"/>
                <w:bCs/>
                <w:sz w:val="24"/>
                <w:szCs w:val="24"/>
              </w:rPr>
              <w:t>уобучающихся</w:t>
            </w:r>
            <w:proofErr w:type="spellEnd"/>
            <w:r w:rsidRPr="003E21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представления об основной единице лексики, лексическом значении слова, многозначности слова, словарном составе языка, сферах употребления и источниках пополнения лексики;</w:t>
            </w:r>
          </w:p>
          <w:p w:rsidR="00177890" w:rsidRPr="003E21CA" w:rsidRDefault="00177890" w:rsidP="0017789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понятия фразеологизма как языковой единицы;</w:t>
            </w:r>
          </w:p>
          <w:p w:rsidR="004D444D" w:rsidRPr="004D444D" w:rsidRDefault="00177890" w:rsidP="00177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bCs/>
                <w:sz w:val="24"/>
                <w:szCs w:val="24"/>
              </w:rPr>
              <w:t>знакомство со словарями различных типов.</w:t>
            </w:r>
          </w:p>
        </w:tc>
      </w:tr>
      <w:tr w:rsidR="004D444D" w:rsidRPr="004D444D" w:rsidTr="009656A2">
        <w:tc>
          <w:tcPr>
            <w:tcW w:w="392" w:type="dxa"/>
          </w:tcPr>
          <w:p w:rsidR="004D444D" w:rsidRPr="004D444D" w:rsidRDefault="004D444D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4D444D" w:rsidRPr="004D444D" w:rsidRDefault="004D444D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Требования к уровню освоения содержания дисциплины:</w:t>
            </w:r>
          </w:p>
        </w:tc>
        <w:tc>
          <w:tcPr>
            <w:tcW w:w="4927" w:type="dxa"/>
          </w:tcPr>
          <w:p w:rsidR="001E66AD" w:rsidRPr="001E66A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1E66AD" w:rsidRPr="001E66A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4D444D" w:rsidRPr="004D444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В результате изучения дисциплины обучающийся должен:</w:t>
            </w:r>
          </w:p>
        </w:tc>
        <w:tc>
          <w:tcPr>
            <w:tcW w:w="4927" w:type="dxa"/>
          </w:tcPr>
          <w:p w:rsidR="00177890" w:rsidRPr="003E21CA" w:rsidRDefault="00177890" w:rsidP="003E15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  <w:p w:rsidR="00177890" w:rsidRPr="003E21CA" w:rsidRDefault="00177890" w:rsidP="003E156E">
            <w:pPr>
              <w:pStyle w:val="a4"/>
              <w:numPr>
                <w:ilvl w:val="0"/>
                <w:numId w:val="3"/>
              </w:numPr>
              <w:ind w:left="42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теоретические основы лексикологии иностранного языка;</w:t>
            </w:r>
          </w:p>
          <w:p w:rsidR="00177890" w:rsidRPr="003E21CA" w:rsidRDefault="00177890" w:rsidP="003E156E">
            <w:pPr>
              <w:pStyle w:val="a4"/>
              <w:numPr>
                <w:ilvl w:val="0"/>
                <w:numId w:val="3"/>
              </w:numPr>
              <w:ind w:left="42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единицы языкового строя и механизмы их взаимодействия;</w:t>
            </w:r>
          </w:p>
          <w:p w:rsidR="00177890" w:rsidRPr="003E21CA" w:rsidRDefault="00177890" w:rsidP="003E156E">
            <w:pPr>
              <w:pStyle w:val="a4"/>
              <w:numPr>
                <w:ilvl w:val="0"/>
                <w:numId w:val="3"/>
              </w:numPr>
              <w:ind w:left="42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принципы лексикологического анализа текстов.</w:t>
            </w:r>
          </w:p>
          <w:p w:rsidR="00177890" w:rsidRPr="003E21CA" w:rsidRDefault="00177890" w:rsidP="003E15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  <w:p w:rsidR="00177890" w:rsidRPr="003E21CA" w:rsidRDefault="00177890" w:rsidP="003E156E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раскрывать системный характер словарного состава английского языка, источники его обогащения и эволюции;</w:t>
            </w:r>
          </w:p>
          <w:p w:rsidR="00177890" w:rsidRPr="003E21CA" w:rsidRDefault="00177890" w:rsidP="003E156E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логически верно, аргументированно и ясно строить устную и письменную речь.</w:t>
            </w:r>
          </w:p>
          <w:p w:rsidR="00177890" w:rsidRPr="004D444D" w:rsidRDefault="00177890" w:rsidP="003E1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Содержание дисциплины:</w:t>
            </w:r>
          </w:p>
        </w:tc>
        <w:tc>
          <w:tcPr>
            <w:tcW w:w="4927" w:type="dxa"/>
          </w:tcPr>
          <w:p w:rsidR="00177890" w:rsidRPr="003E21CA" w:rsidRDefault="00177890" w:rsidP="003E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Слово как основная единица языка. Классификация лексики.  Свободные и устойчивые словосочетания. Лексикография.</w:t>
            </w:r>
          </w:p>
        </w:tc>
      </w:tr>
      <w:tr w:rsidR="00177890" w:rsidTr="000C0F29">
        <w:tc>
          <w:tcPr>
            <w:tcW w:w="9571" w:type="dxa"/>
            <w:gridSpan w:val="3"/>
          </w:tcPr>
          <w:p w:rsidR="00177890" w:rsidRDefault="00177890" w:rsidP="004D4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Стилистика</w:t>
            </w: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Место дисциплины в рабочем учебном плане:</w:t>
            </w:r>
          </w:p>
        </w:tc>
        <w:tc>
          <w:tcPr>
            <w:tcW w:w="4927" w:type="dxa"/>
          </w:tcPr>
          <w:p w:rsidR="00177890" w:rsidRPr="004D444D" w:rsidRDefault="001E66AD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Цели и задачи дисциплины:</w:t>
            </w:r>
          </w:p>
        </w:tc>
        <w:tc>
          <w:tcPr>
            <w:tcW w:w="4927" w:type="dxa"/>
          </w:tcPr>
          <w:p w:rsidR="00177890" w:rsidRDefault="00177890" w:rsidP="00177890">
            <w:pPr>
              <w:pStyle w:val="a5"/>
              <w:kinsoku w:val="0"/>
              <w:overflowPunct w:val="0"/>
              <w:spacing w:before="0"/>
              <w:ind w:left="0"/>
              <w:jc w:val="both"/>
              <w:rPr>
                <w:bCs/>
              </w:rPr>
            </w:pPr>
            <w:r w:rsidRPr="00BE3B23">
              <w:rPr>
                <w:b/>
                <w:bCs/>
              </w:rPr>
              <w:t>Цель</w:t>
            </w:r>
            <w:r>
              <w:rPr>
                <w:b/>
                <w:bCs/>
              </w:rPr>
              <w:t xml:space="preserve">ю </w:t>
            </w:r>
            <w:r w:rsidRPr="00FB2205">
              <w:rPr>
                <w:bCs/>
              </w:rPr>
              <w:t xml:space="preserve">освоения дисциплины </w:t>
            </w:r>
            <w:r>
              <w:rPr>
                <w:bCs/>
              </w:rPr>
              <w:t>(модуля) «Стилистика</w:t>
            </w:r>
            <w:r w:rsidRPr="00FB2205">
              <w:rPr>
                <w:bCs/>
              </w:rPr>
              <w:t xml:space="preserve">» </w:t>
            </w:r>
            <w:proofErr w:type="spellStart"/>
            <w:r w:rsidRPr="00FB2205">
              <w:rPr>
                <w:bCs/>
              </w:rPr>
              <w:t>является</w:t>
            </w:r>
            <w:r>
              <w:rPr>
                <w:bCs/>
              </w:rPr>
              <w:t>сообщение</w:t>
            </w:r>
            <w:proofErr w:type="spellEnd"/>
            <w:r>
              <w:rPr>
                <w:bCs/>
              </w:rPr>
              <w:t xml:space="preserve"> обучающимся теоретических знаний о стилистическом потенциале, стилистических средствах языка в их системе, о правилах их использования, о функциональных стилях, о функциях стилистических средств в разных стилях.</w:t>
            </w:r>
          </w:p>
          <w:p w:rsidR="00177890" w:rsidRPr="003E21CA" w:rsidRDefault="00177890" w:rsidP="001778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177890" w:rsidRPr="003E21CA" w:rsidRDefault="00177890" w:rsidP="0017789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у обучающихся умение различать особенности </w:t>
            </w:r>
            <w:proofErr w:type="spellStart"/>
            <w:r w:rsidRPr="003E21CA">
              <w:rPr>
                <w:rFonts w:ascii="Times New Roman" w:hAnsi="Times New Roman" w:cs="Times New Roman"/>
                <w:bCs/>
                <w:sz w:val="24"/>
                <w:szCs w:val="24"/>
              </w:rPr>
              <w:t>речив</w:t>
            </w:r>
            <w:proofErr w:type="spellEnd"/>
            <w:r w:rsidRPr="003E21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разных сферах функционирования языка и в различных речевых ситуациях;</w:t>
            </w:r>
          </w:p>
          <w:p w:rsidR="00177890" w:rsidRPr="003E21CA" w:rsidRDefault="00177890" w:rsidP="0017789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eastAsia="TimesNewRomanPSMT" w:hAnsi="Times New Roman" w:cs="Times New Roman"/>
                <w:sz w:val="24"/>
                <w:szCs w:val="24"/>
              </w:rPr>
              <w:t>обучение сознательно отбирать стилистические средства для полноценной передачи соответствующей информации;</w:t>
            </w:r>
          </w:p>
          <w:p w:rsidR="00177890" w:rsidRPr="003E21CA" w:rsidRDefault="00177890" w:rsidP="0017789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eastAsia="TimesNewRomanPSMT" w:hAnsi="Times New Roman" w:cs="Times New Roman"/>
                <w:sz w:val="24"/>
                <w:szCs w:val="24"/>
              </w:rPr>
              <w:t>обучение сознательному подходу к художественному тексту как к целому, рассматривая его в единстве формы и содержания;</w:t>
            </w:r>
          </w:p>
          <w:p w:rsidR="00177890" w:rsidRPr="003E21CA" w:rsidRDefault="00177890" w:rsidP="0017789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eastAsia="TimesNewRomanPSMT" w:hAnsi="Times New Roman" w:cs="Times New Roman"/>
                <w:sz w:val="24"/>
                <w:szCs w:val="24"/>
              </w:rPr>
              <w:t>систематизация знаний о лингвистической природе стилистических средств, анализ и описание характерных черт функциональных стилей современного английского языка;</w:t>
            </w:r>
          </w:p>
          <w:p w:rsidR="00177890" w:rsidRPr="003E21CA" w:rsidRDefault="00177890" w:rsidP="0017789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eastAsia="TimesNewRomanPSMT" w:hAnsi="Times New Roman" w:cs="Times New Roman"/>
                <w:sz w:val="24"/>
                <w:szCs w:val="24"/>
              </w:rPr>
              <w:t>развитие способностей читать произведения с глубоким проникновением в текст.</w:t>
            </w:r>
          </w:p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Требования к уровню освоения содержания дисциплины:</w:t>
            </w:r>
          </w:p>
        </w:tc>
        <w:tc>
          <w:tcPr>
            <w:tcW w:w="4927" w:type="dxa"/>
          </w:tcPr>
          <w:p w:rsidR="001E66AD" w:rsidRPr="001E66A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1E66AD" w:rsidRPr="001E66A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177890" w:rsidRPr="004D444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В результате изучения дисциплины обучающийся должен:</w:t>
            </w:r>
          </w:p>
        </w:tc>
        <w:tc>
          <w:tcPr>
            <w:tcW w:w="4927" w:type="dxa"/>
          </w:tcPr>
          <w:p w:rsidR="00177890" w:rsidRPr="003E21CA" w:rsidRDefault="00177890" w:rsidP="003E15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  <w:p w:rsidR="00177890" w:rsidRPr="003E21CA" w:rsidRDefault="00177890" w:rsidP="003E156E">
            <w:pPr>
              <w:pStyle w:val="a4"/>
              <w:numPr>
                <w:ilvl w:val="0"/>
                <w:numId w:val="3"/>
              </w:numPr>
              <w:ind w:left="42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особенности речи в разных сферах функционирования языка (в обиходной, официальной, научной, публицистической, художественной);</w:t>
            </w:r>
          </w:p>
          <w:p w:rsidR="00177890" w:rsidRPr="003E21CA" w:rsidRDefault="00177890" w:rsidP="003E156E">
            <w:pPr>
              <w:pStyle w:val="a4"/>
              <w:numPr>
                <w:ilvl w:val="0"/>
                <w:numId w:val="3"/>
              </w:numPr>
              <w:ind w:left="42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стилистические средства, необходимые для полноценной и эффективной передачи соответствующей информации;</w:t>
            </w:r>
          </w:p>
          <w:p w:rsidR="00177890" w:rsidRPr="003E21CA" w:rsidRDefault="00177890" w:rsidP="003E156E">
            <w:pPr>
              <w:pStyle w:val="a4"/>
              <w:numPr>
                <w:ilvl w:val="0"/>
                <w:numId w:val="3"/>
              </w:numPr>
              <w:ind w:left="42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принципы отбора и использования языковых средств для передачи мысли и эмоции в разных условиях общения.</w:t>
            </w:r>
          </w:p>
          <w:p w:rsidR="00177890" w:rsidRPr="003E21CA" w:rsidRDefault="00177890" w:rsidP="003E156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  <w:p w:rsidR="00177890" w:rsidRPr="003E21CA" w:rsidRDefault="00177890" w:rsidP="003E156E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анализировать языковые явления, обобщать и систематизировать их;</w:t>
            </w:r>
          </w:p>
          <w:p w:rsidR="00177890" w:rsidRPr="003E21CA" w:rsidRDefault="00177890" w:rsidP="003E156E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отбирать и использовать в устной и письменной речи языковые средства в соответствии с заданным стилистическим регистром на английском языке.</w:t>
            </w:r>
          </w:p>
          <w:p w:rsidR="00177890" w:rsidRPr="004D444D" w:rsidRDefault="00177890" w:rsidP="003E15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Содержание дисциплины:</w:t>
            </w:r>
          </w:p>
        </w:tc>
        <w:tc>
          <w:tcPr>
            <w:tcW w:w="4927" w:type="dxa"/>
          </w:tcPr>
          <w:p w:rsidR="00177890" w:rsidRPr="003E21CA" w:rsidRDefault="00177890" w:rsidP="003E15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Понятие стилистики. Стиль. Стилистическая классификация лексики. Стилистические выразительные средства языка. Функциональные стили английского языка. Типы текста.</w:t>
            </w:r>
          </w:p>
        </w:tc>
      </w:tr>
      <w:tr w:rsidR="00177890" w:rsidTr="00463ACD">
        <w:tc>
          <w:tcPr>
            <w:tcW w:w="9571" w:type="dxa"/>
            <w:gridSpan w:val="3"/>
          </w:tcPr>
          <w:p w:rsidR="00177890" w:rsidRDefault="00177890" w:rsidP="004D4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 курс английского языка</w:t>
            </w: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Место дисциплины в рабочем учебном плане:</w:t>
            </w:r>
          </w:p>
        </w:tc>
        <w:tc>
          <w:tcPr>
            <w:tcW w:w="4927" w:type="dxa"/>
          </w:tcPr>
          <w:p w:rsidR="00177890" w:rsidRPr="004D444D" w:rsidRDefault="001E66AD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Цели и задачи дисциплины:</w:t>
            </w:r>
          </w:p>
        </w:tc>
        <w:tc>
          <w:tcPr>
            <w:tcW w:w="4927" w:type="dxa"/>
          </w:tcPr>
          <w:p w:rsidR="00177890" w:rsidRDefault="00177890" w:rsidP="00177890">
            <w:pPr>
              <w:pStyle w:val="a5"/>
              <w:kinsoku w:val="0"/>
              <w:overflowPunct w:val="0"/>
              <w:spacing w:before="0"/>
              <w:ind w:left="0"/>
              <w:jc w:val="both"/>
              <w:rPr>
                <w:bCs/>
              </w:rPr>
            </w:pPr>
            <w:r w:rsidRPr="003E21CA">
              <w:rPr>
                <w:b/>
                <w:bCs/>
              </w:rPr>
              <w:t xml:space="preserve">Цель: </w:t>
            </w:r>
            <w:r w:rsidRPr="003E21CA">
              <w:rPr>
                <w:bCs/>
              </w:rPr>
              <w:t xml:space="preserve">подготовка к осуществлению деловой коммуникации в устной и письменной формах на иностранном языке. </w:t>
            </w:r>
          </w:p>
          <w:p w:rsidR="00177890" w:rsidRPr="003E21CA" w:rsidRDefault="00177890" w:rsidP="00177890">
            <w:pPr>
              <w:pStyle w:val="a5"/>
              <w:kinsoku w:val="0"/>
              <w:overflowPunct w:val="0"/>
              <w:spacing w:before="0"/>
              <w:ind w:left="0"/>
              <w:jc w:val="both"/>
              <w:rPr>
                <w:rFonts w:eastAsia="TimesNewRomanPSMT"/>
              </w:rPr>
            </w:pPr>
            <w:r w:rsidRPr="003E21CA">
              <w:rPr>
                <w:b/>
              </w:rPr>
              <w:t>Задачи:</w:t>
            </w:r>
            <w:r w:rsidRPr="003E21CA">
              <w:t xml:space="preserve"> </w:t>
            </w:r>
          </w:p>
          <w:p w:rsidR="00177890" w:rsidRPr="003E21CA" w:rsidRDefault="00177890" w:rsidP="00177890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научить обучающихся навыкам соблюдения лексических, грамматических и стилистических норм иностранного языков;</w:t>
            </w:r>
          </w:p>
          <w:p w:rsidR="00177890" w:rsidRPr="003E21CA" w:rsidRDefault="00177890" w:rsidP="00177890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научить студентов использовать полученные знания в процессе коммуникации на иностранном языке в рамках межличностного и межкультурного общения.</w:t>
            </w:r>
          </w:p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Требования к уровню освоения содержания дисциплины:</w:t>
            </w:r>
          </w:p>
        </w:tc>
        <w:tc>
          <w:tcPr>
            <w:tcW w:w="4927" w:type="dxa"/>
          </w:tcPr>
          <w:p w:rsidR="001E66AD" w:rsidRPr="001E66A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1E66AD" w:rsidRPr="001E66A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177890" w:rsidRPr="004D444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В результате изучения дисциплины обучающийся должен:</w:t>
            </w:r>
          </w:p>
        </w:tc>
        <w:tc>
          <w:tcPr>
            <w:tcW w:w="4927" w:type="dxa"/>
          </w:tcPr>
          <w:p w:rsidR="00177890" w:rsidRPr="003E21CA" w:rsidRDefault="00177890" w:rsidP="001778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7890" w:rsidRPr="003E21CA" w:rsidRDefault="00177890" w:rsidP="00177890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иностранный язык в объеме необходимом для возможности получения информации профессионального содержания из зарубежных источников;</w:t>
            </w:r>
          </w:p>
          <w:p w:rsidR="00177890" w:rsidRPr="003E21CA" w:rsidRDefault="00177890" w:rsidP="001778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  <w:p w:rsidR="00177890" w:rsidRPr="003E21CA" w:rsidRDefault="00177890" w:rsidP="00177890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самостоятельно читать иноязычную научную литературу;</w:t>
            </w:r>
          </w:p>
          <w:p w:rsidR="00177890" w:rsidRPr="003E21CA" w:rsidRDefault="00177890" w:rsidP="00177890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получать и сообщать информацию на иностранном языке в устной и письменной форме, выступать с докладами и сообщениями на научных конференциях.</w:t>
            </w:r>
          </w:p>
          <w:p w:rsidR="00177890" w:rsidRPr="004D444D" w:rsidRDefault="00177890" w:rsidP="00177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реферировать и аннотировать специальные тексты в устной и письменной формах.</w:t>
            </w:r>
          </w:p>
        </w:tc>
      </w:tr>
      <w:tr w:rsidR="00177890" w:rsidRPr="004D444D" w:rsidTr="009656A2">
        <w:tc>
          <w:tcPr>
            <w:tcW w:w="392" w:type="dxa"/>
          </w:tcPr>
          <w:p w:rsidR="00177890" w:rsidRPr="00177890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851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:rsidR="00177890" w:rsidRPr="00685149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149">
              <w:rPr>
                <w:rFonts w:ascii="Times New Roman" w:hAnsi="Times New Roman" w:cs="Times New Roman"/>
                <w:sz w:val="24"/>
                <w:szCs w:val="24"/>
              </w:rPr>
              <w:t>Содержание дисциплины:</w:t>
            </w:r>
          </w:p>
        </w:tc>
        <w:tc>
          <w:tcPr>
            <w:tcW w:w="4927" w:type="dxa"/>
          </w:tcPr>
          <w:p w:rsidR="00177890" w:rsidRPr="00685149" w:rsidRDefault="00177890" w:rsidP="00177890">
            <w:pPr>
              <w:tabs>
                <w:tab w:val="left" w:pos="15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851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My family. Appearance. My house. Dining Out. A Student’s Day. </w:t>
            </w:r>
            <w:proofErr w:type="spellStart"/>
            <w:r w:rsidRPr="00685149">
              <w:rPr>
                <w:rFonts w:ascii="Times New Roman" w:hAnsi="Times New Roman" w:cs="Times New Roman"/>
                <w:sz w:val="24"/>
                <w:szCs w:val="24"/>
              </w:rPr>
              <w:t>Seasons</w:t>
            </w:r>
            <w:proofErr w:type="spellEnd"/>
            <w:r w:rsidRPr="00685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149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685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149">
              <w:rPr>
                <w:rFonts w:ascii="Times New Roman" w:hAnsi="Times New Roman" w:cs="Times New Roman"/>
                <w:sz w:val="24"/>
                <w:szCs w:val="24"/>
              </w:rPr>
              <w:t>Weather</w:t>
            </w:r>
            <w:proofErr w:type="spellEnd"/>
            <w:r w:rsidRPr="0068514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85149">
              <w:rPr>
                <w:rFonts w:ascii="Times New Roman" w:hAnsi="Times New Roman" w:cs="Times New Roman"/>
                <w:sz w:val="24"/>
                <w:szCs w:val="24"/>
              </w:rPr>
              <w:t>Shopping</w:t>
            </w:r>
            <w:proofErr w:type="spellEnd"/>
            <w:r w:rsidRPr="006851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7890" w:rsidTr="00463ACD">
        <w:tc>
          <w:tcPr>
            <w:tcW w:w="9571" w:type="dxa"/>
            <w:gridSpan w:val="3"/>
          </w:tcPr>
          <w:p w:rsidR="00177890" w:rsidRDefault="00177890" w:rsidP="004D4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 курс грамматики</w:t>
            </w: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Место дисциплины в рабочем учебном плане:</w:t>
            </w:r>
          </w:p>
        </w:tc>
        <w:tc>
          <w:tcPr>
            <w:tcW w:w="4927" w:type="dxa"/>
          </w:tcPr>
          <w:p w:rsidR="00177890" w:rsidRPr="004D444D" w:rsidRDefault="001E66AD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Цели и задачи дисциплины:</w:t>
            </w:r>
          </w:p>
        </w:tc>
        <w:tc>
          <w:tcPr>
            <w:tcW w:w="4927" w:type="dxa"/>
          </w:tcPr>
          <w:p w:rsidR="00177890" w:rsidRDefault="00177890" w:rsidP="00B728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8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</w:t>
            </w:r>
            <w:r w:rsidRPr="00B72833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(в комплексе с другими аспектами) прочной грамматической базы,  на  основе  которой  может  осуществляться  языковая  деятельность  в  условиях естественной коммуникации. </w:t>
            </w:r>
          </w:p>
          <w:p w:rsidR="00177890" w:rsidRPr="00601939" w:rsidRDefault="00177890" w:rsidP="00B728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833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177890" w:rsidRPr="00B72833" w:rsidRDefault="00177890" w:rsidP="00B728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83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B7283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обеспечение обучающимися прочных знаний по грамматике для </w:t>
            </w:r>
            <w:proofErr w:type="gramStart"/>
            <w:r w:rsidRPr="00B72833">
              <w:rPr>
                <w:rFonts w:ascii="Times New Roman" w:hAnsi="Times New Roman" w:cs="Times New Roman"/>
                <w:sz w:val="24"/>
                <w:szCs w:val="24"/>
              </w:rPr>
              <w:t>их  активного</w:t>
            </w:r>
            <w:proofErr w:type="gramEnd"/>
            <w:r w:rsidRPr="00B7283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728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использования  в  устной  и  письменной  речи;</w:t>
            </w:r>
          </w:p>
          <w:p w:rsidR="00177890" w:rsidRPr="00B72833" w:rsidRDefault="00177890" w:rsidP="00B728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83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B72833">
              <w:rPr>
                <w:rFonts w:ascii="Times New Roman" w:hAnsi="Times New Roman" w:cs="Times New Roman"/>
                <w:sz w:val="24"/>
                <w:szCs w:val="24"/>
              </w:rPr>
              <w:tab/>
              <w:t>расширение знания студентов об особенностях грамматического строя современного английского языка путем сопоставления различных языковых явлений английского и русского языков, а также во взаимосвязи с фонетикой и лексикологией;</w:t>
            </w:r>
          </w:p>
          <w:p w:rsidR="00177890" w:rsidRPr="00B72833" w:rsidRDefault="00177890" w:rsidP="00B728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83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B72833">
              <w:rPr>
                <w:rFonts w:ascii="Times New Roman" w:hAnsi="Times New Roman" w:cs="Times New Roman"/>
                <w:sz w:val="24"/>
                <w:szCs w:val="24"/>
              </w:rPr>
              <w:tab/>
              <w:t>усвоение необходимых знаний о системе языка, его единицах и подсистемах, о строевых и нестроевых явлениях английского языка, о его знаменательных и служебных частях речи, о строении английского предложения и ряда грамматических конструкций.</w:t>
            </w:r>
          </w:p>
          <w:p w:rsidR="00177890" w:rsidRPr="004D444D" w:rsidRDefault="00177890" w:rsidP="00B728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Требования к уровню освоения содержания дисциплины:</w:t>
            </w:r>
          </w:p>
        </w:tc>
        <w:tc>
          <w:tcPr>
            <w:tcW w:w="4927" w:type="dxa"/>
          </w:tcPr>
          <w:p w:rsidR="001E66AD" w:rsidRPr="001E66A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1E66AD" w:rsidRPr="001E66A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177890" w:rsidRPr="00601939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В результате изучения дисциплины обучающийся должен:</w:t>
            </w:r>
          </w:p>
        </w:tc>
        <w:tc>
          <w:tcPr>
            <w:tcW w:w="4927" w:type="dxa"/>
          </w:tcPr>
          <w:p w:rsidR="00177890" w:rsidRPr="00601939" w:rsidRDefault="00177890" w:rsidP="006019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939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  <w:p w:rsidR="00177890" w:rsidRPr="00601939" w:rsidRDefault="00177890" w:rsidP="00601939">
            <w:pPr>
              <w:pStyle w:val="a4"/>
              <w:numPr>
                <w:ilvl w:val="0"/>
                <w:numId w:val="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939">
              <w:rPr>
                <w:rFonts w:ascii="Times New Roman" w:hAnsi="Times New Roman" w:cs="Times New Roman"/>
                <w:sz w:val="24"/>
                <w:szCs w:val="24"/>
              </w:rPr>
              <w:t>грамматический строй английского языка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77890" w:rsidRPr="00601939" w:rsidRDefault="00177890" w:rsidP="00601939">
            <w:pPr>
              <w:pStyle w:val="a4"/>
              <w:numPr>
                <w:ilvl w:val="0"/>
                <w:numId w:val="3"/>
              </w:numPr>
              <w:ind w:left="42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9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орфологическую и синтаксическую </w:t>
            </w:r>
            <w:r w:rsidRPr="00601939">
              <w:rPr>
                <w:rFonts w:ascii="Times New Roman" w:hAnsi="Times New Roman" w:cs="Times New Roman"/>
                <w:sz w:val="24"/>
                <w:szCs w:val="24"/>
              </w:rPr>
              <w:t xml:space="preserve">систему английского языка </w:t>
            </w:r>
          </w:p>
          <w:p w:rsidR="00177890" w:rsidRPr="00601939" w:rsidRDefault="00177890" w:rsidP="006019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939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601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7890" w:rsidRPr="00601939" w:rsidRDefault="00177890" w:rsidP="00601939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939">
              <w:rPr>
                <w:rFonts w:ascii="Times New Roman" w:hAnsi="Times New Roman" w:cs="Times New Roman"/>
                <w:sz w:val="24"/>
                <w:szCs w:val="24"/>
              </w:rPr>
              <w:t>давать характеристику граммати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ческому строю английского языка;</w:t>
            </w:r>
          </w:p>
          <w:p w:rsidR="00177890" w:rsidRPr="00601939" w:rsidRDefault="00177890" w:rsidP="00601939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939">
              <w:rPr>
                <w:rFonts w:ascii="Times New Roman" w:hAnsi="Times New Roman" w:cs="Times New Roman"/>
                <w:sz w:val="24"/>
                <w:szCs w:val="24"/>
              </w:rPr>
              <w:t>анализировать части речи с точки зре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их грамматических категорий;</w:t>
            </w:r>
          </w:p>
          <w:p w:rsidR="00177890" w:rsidRPr="00601939" w:rsidRDefault="00177890" w:rsidP="00601939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939">
              <w:rPr>
                <w:rFonts w:ascii="Times New Roman" w:hAnsi="Times New Roman" w:cs="Times New Roman"/>
                <w:sz w:val="24"/>
                <w:szCs w:val="24"/>
              </w:rPr>
              <w:t>определять структурный тип предложения и давать его синтаксический анализ.</w:t>
            </w:r>
          </w:p>
          <w:p w:rsidR="00177890" w:rsidRPr="004D444D" w:rsidRDefault="00177890" w:rsidP="006019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890" w:rsidRPr="00601939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Содержание дисциплины:</w:t>
            </w:r>
          </w:p>
        </w:tc>
        <w:tc>
          <w:tcPr>
            <w:tcW w:w="4927" w:type="dxa"/>
          </w:tcPr>
          <w:p w:rsidR="00177890" w:rsidRPr="00601939" w:rsidRDefault="00177890" w:rsidP="006019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DB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01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Pronoun</w:t>
            </w:r>
            <w:r w:rsidRPr="00DB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01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DB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01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Noun</w:t>
            </w:r>
            <w:r w:rsidRPr="00DB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01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DB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01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Verb</w:t>
            </w:r>
            <w:r w:rsidRPr="00DB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01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Modal Verbs.  The Passive Voice. Direct and indirect speech. Sequence</w:t>
            </w:r>
            <w:r w:rsidRPr="00DB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01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DB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01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tenses</w:t>
            </w:r>
            <w:r w:rsidRPr="00DB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01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DB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01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Subjunctive</w:t>
            </w:r>
            <w:r w:rsidRPr="00DB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01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</w:t>
            </w:r>
            <w:r w:rsidRPr="00DB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01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601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</w:t>
            </w:r>
            <w:r w:rsidRPr="006019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1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finite</w:t>
            </w:r>
            <w:r w:rsidRPr="00601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forms</w:t>
            </w:r>
            <w:r w:rsidRPr="00601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601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601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verb</w:t>
            </w:r>
            <w:r w:rsidRPr="0060193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77890" w:rsidTr="00463ACD">
        <w:tc>
          <w:tcPr>
            <w:tcW w:w="9571" w:type="dxa"/>
            <w:gridSpan w:val="3"/>
          </w:tcPr>
          <w:p w:rsidR="00177890" w:rsidRDefault="00177890" w:rsidP="004D4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Теория перевода</w:t>
            </w: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Место дисциплины в рабочем учебном плане:</w:t>
            </w:r>
          </w:p>
        </w:tc>
        <w:tc>
          <w:tcPr>
            <w:tcW w:w="4927" w:type="dxa"/>
          </w:tcPr>
          <w:p w:rsidR="00177890" w:rsidRPr="004D444D" w:rsidRDefault="001E66AD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Цели и задачи дисциплины:</w:t>
            </w:r>
          </w:p>
        </w:tc>
        <w:tc>
          <w:tcPr>
            <w:tcW w:w="4927" w:type="dxa"/>
          </w:tcPr>
          <w:p w:rsidR="00177890" w:rsidRPr="004D444D" w:rsidRDefault="00177890" w:rsidP="004D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базовой части переводческой компетенции, включающей знания и умения, необходимые для успешной профессиональной деятельности и эффективного усвоения специфических переводческих навыков</w:t>
            </w:r>
          </w:p>
          <w:p w:rsidR="00177890" w:rsidRPr="004D444D" w:rsidRDefault="00177890" w:rsidP="004D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177890" w:rsidRPr="004D444D" w:rsidRDefault="00177890" w:rsidP="004D44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177890" w:rsidRPr="004D444D" w:rsidRDefault="00177890" w:rsidP="004D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 xml:space="preserve">           •   определить роль и место теории перевода в системе лингвистических дисциплин;</w:t>
            </w:r>
          </w:p>
          <w:p w:rsidR="00177890" w:rsidRPr="004D444D" w:rsidRDefault="00177890" w:rsidP="004D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 xml:space="preserve">           •    определить характер </w:t>
            </w:r>
            <w:r w:rsidRPr="004D44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взаимодействия двух </w:t>
            </w:r>
            <w:proofErr w:type="spellStart"/>
            <w:proofErr w:type="gramStart"/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языков,контактирующих</w:t>
            </w:r>
            <w:proofErr w:type="spellEnd"/>
            <w:proofErr w:type="gramEnd"/>
            <w:r w:rsidRPr="004D444D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</w:t>
            </w:r>
          </w:p>
          <w:p w:rsidR="00177890" w:rsidRPr="004D444D" w:rsidRDefault="00177890" w:rsidP="004D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перевода;</w:t>
            </w:r>
          </w:p>
          <w:p w:rsidR="00177890" w:rsidRPr="004D444D" w:rsidRDefault="00177890" w:rsidP="004D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•    ознакомить студентов с целями, принципами и содержанием теории перевода;</w:t>
            </w:r>
          </w:p>
          <w:p w:rsidR="00177890" w:rsidRPr="004D444D" w:rsidRDefault="00177890" w:rsidP="004D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 xml:space="preserve">            •    выработать у студентов систему подхода к решению переводческих задач и</w:t>
            </w:r>
          </w:p>
          <w:p w:rsidR="00177890" w:rsidRPr="004D444D" w:rsidRDefault="00177890" w:rsidP="004D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сформировать у них первоначальные исследовательские умения;</w:t>
            </w:r>
          </w:p>
          <w:p w:rsidR="00177890" w:rsidRPr="004D444D" w:rsidRDefault="00177890" w:rsidP="004D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 xml:space="preserve">            •    развивать методическое мышление, воспитывать у обучающихся устойчивый</w:t>
            </w:r>
          </w:p>
          <w:p w:rsidR="00177890" w:rsidRPr="004D444D" w:rsidRDefault="00177890" w:rsidP="004D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интерес к дисциплине, желание и готовность к более углубленному овладению     </w:t>
            </w:r>
          </w:p>
          <w:p w:rsidR="00177890" w:rsidRPr="004D444D" w:rsidRDefault="00177890" w:rsidP="004D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обучающимися прочных знаний по теории перевода для </w:t>
            </w:r>
            <w:proofErr w:type="gramStart"/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их  активного</w:t>
            </w:r>
            <w:proofErr w:type="gramEnd"/>
            <w:r w:rsidRPr="004D44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7890" w:rsidRPr="004D444D" w:rsidRDefault="00177890" w:rsidP="004D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использования  в  устной  и  письменной  речи.</w:t>
            </w: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Требования к уровню освоения содержания дисциплины:</w:t>
            </w:r>
          </w:p>
        </w:tc>
        <w:tc>
          <w:tcPr>
            <w:tcW w:w="4927" w:type="dxa"/>
          </w:tcPr>
          <w:p w:rsidR="001E66AD" w:rsidRPr="001E66A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1E66AD" w:rsidRPr="001E66A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177890" w:rsidRPr="004D444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В результате изучения дисциплины обучающийся должен:</w:t>
            </w:r>
          </w:p>
        </w:tc>
        <w:tc>
          <w:tcPr>
            <w:tcW w:w="4927" w:type="dxa"/>
          </w:tcPr>
          <w:p w:rsidR="00177890" w:rsidRPr="00B72833" w:rsidRDefault="00177890" w:rsidP="004D44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833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  <w:p w:rsidR="00177890" w:rsidRDefault="00177890" w:rsidP="004D444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 xml:space="preserve">методы обобщения и анализа; </w:t>
            </w:r>
          </w:p>
          <w:p w:rsidR="00177890" w:rsidRDefault="00177890" w:rsidP="004D444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 xml:space="preserve"> виды переводческих трансформационных операций; </w:t>
            </w:r>
          </w:p>
          <w:p w:rsidR="00177890" w:rsidRDefault="00177890" w:rsidP="004D444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833">
              <w:rPr>
                <w:rFonts w:ascii="Times New Roman" w:hAnsi="Times New Roman" w:cs="Times New Roman"/>
                <w:sz w:val="24"/>
                <w:szCs w:val="24"/>
              </w:rPr>
              <w:t xml:space="preserve">категории эквивалентности в переводе;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177890" w:rsidRDefault="00177890" w:rsidP="004D444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2833">
              <w:rPr>
                <w:rFonts w:ascii="Times New Roman" w:hAnsi="Times New Roman" w:cs="Times New Roman"/>
                <w:sz w:val="24"/>
                <w:szCs w:val="24"/>
              </w:rPr>
              <w:t xml:space="preserve">сновные способы достижения эквивалентности в переводе; </w:t>
            </w:r>
          </w:p>
          <w:p w:rsidR="00177890" w:rsidRDefault="00177890" w:rsidP="004D444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833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приемы устного и письменного перевода; </w:t>
            </w:r>
          </w:p>
          <w:p w:rsidR="00177890" w:rsidRPr="00B72833" w:rsidRDefault="00177890" w:rsidP="004D444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833">
              <w:rPr>
                <w:rFonts w:ascii="Times New Roman" w:hAnsi="Times New Roman" w:cs="Times New Roman"/>
                <w:sz w:val="24"/>
                <w:szCs w:val="24"/>
              </w:rPr>
              <w:t xml:space="preserve">правила соблюдения лексических, грамматических, синтаксических и стилистических норм в переводе; </w:t>
            </w:r>
          </w:p>
          <w:p w:rsidR="00177890" w:rsidRDefault="00177890" w:rsidP="004D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833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7890" w:rsidRDefault="00177890" w:rsidP="004D444D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833">
              <w:rPr>
                <w:rFonts w:ascii="Times New Roman" w:hAnsi="Times New Roman" w:cs="Times New Roman"/>
                <w:sz w:val="24"/>
                <w:szCs w:val="24"/>
              </w:rPr>
              <w:t xml:space="preserve">критически мыслить;  </w:t>
            </w:r>
          </w:p>
          <w:p w:rsidR="00177890" w:rsidRDefault="00177890" w:rsidP="004D444D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833">
              <w:rPr>
                <w:rFonts w:ascii="Times New Roman" w:hAnsi="Times New Roman" w:cs="Times New Roman"/>
                <w:sz w:val="24"/>
                <w:szCs w:val="24"/>
              </w:rPr>
              <w:t xml:space="preserve">ставить исследовательские задачи;  </w:t>
            </w:r>
          </w:p>
          <w:p w:rsidR="00177890" w:rsidRDefault="00177890" w:rsidP="00B7283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833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организовывать обучение и самоконтроль;  </w:t>
            </w:r>
          </w:p>
          <w:p w:rsidR="00177890" w:rsidRDefault="00177890" w:rsidP="004D444D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833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методы и знания в области теории перевода для своего интеллектуального развития, повышения культурного уровня и профессиональной компетенции; </w:t>
            </w:r>
          </w:p>
          <w:p w:rsidR="00177890" w:rsidRDefault="00177890" w:rsidP="00B7283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833">
              <w:rPr>
                <w:rFonts w:ascii="Times New Roman" w:hAnsi="Times New Roman" w:cs="Times New Roman"/>
                <w:sz w:val="24"/>
                <w:szCs w:val="24"/>
              </w:rPr>
              <w:t xml:space="preserve">критически оценивать свои достоинства и недостатки и правильно выбирать путь и средства саморазвития; </w:t>
            </w:r>
          </w:p>
          <w:p w:rsidR="00177890" w:rsidRPr="004D444D" w:rsidRDefault="00177890" w:rsidP="00B7283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преодолевать влияние стереотипов при осуществлении межкультурного диалога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 xml:space="preserve">бщей и профессиональной </w:t>
            </w:r>
            <w:r w:rsidRPr="004D44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сферах общения.</w:t>
            </w: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Содержание дисциплины:</w:t>
            </w:r>
          </w:p>
        </w:tc>
        <w:tc>
          <w:tcPr>
            <w:tcW w:w="4927" w:type="dxa"/>
          </w:tcPr>
          <w:p w:rsidR="00177890" w:rsidRPr="00B72833" w:rsidRDefault="00177890" w:rsidP="00B728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833">
              <w:rPr>
                <w:rFonts w:ascii="Times New Roman" w:hAnsi="Times New Roman" w:cs="Times New Roman"/>
                <w:sz w:val="24"/>
                <w:szCs w:val="24"/>
              </w:rPr>
              <w:t>Лексические соответствия. Лексические соответствия. Структурные трансформации при переводе. Лексико- фразеологические соответствия. Модальность и перевод.</w:t>
            </w:r>
          </w:p>
        </w:tc>
      </w:tr>
      <w:tr w:rsidR="00177890" w:rsidTr="00463ACD">
        <w:tc>
          <w:tcPr>
            <w:tcW w:w="9571" w:type="dxa"/>
            <w:gridSpan w:val="3"/>
          </w:tcPr>
          <w:p w:rsidR="00177890" w:rsidRDefault="00177890" w:rsidP="004D4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 курс профессионально-ориентированного перевода</w:t>
            </w: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Место дисциплины в рабочем учебном плане:</w:t>
            </w:r>
          </w:p>
        </w:tc>
        <w:tc>
          <w:tcPr>
            <w:tcW w:w="4927" w:type="dxa"/>
          </w:tcPr>
          <w:p w:rsidR="00177890" w:rsidRPr="004D444D" w:rsidRDefault="001E66AD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Цели и задачи дисциплины:</w:t>
            </w:r>
          </w:p>
        </w:tc>
        <w:tc>
          <w:tcPr>
            <w:tcW w:w="4927" w:type="dxa"/>
          </w:tcPr>
          <w:p w:rsidR="00177890" w:rsidRPr="003E21CA" w:rsidRDefault="00177890" w:rsidP="00177890">
            <w:pPr>
              <w:pStyle w:val="a5"/>
              <w:kinsoku w:val="0"/>
              <w:overflowPunct w:val="0"/>
              <w:spacing w:before="0"/>
              <w:ind w:left="0"/>
              <w:jc w:val="both"/>
            </w:pPr>
            <w:r w:rsidRPr="003E21CA">
              <w:rPr>
                <w:b/>
                <w:bCs/>
              </w:rPr>
              <w:t xml:space="preserve">Цель: </w:t>
            </w:r>
            <w:r w:rsidRPr="003E21CA">
              <w:t>приобретение студентами навыков перевода текстов, принадлежащих различным функциональным стилям и жанрам с применением терминологического аппарата теории перевода; формирование у студентов необходимой для профессиональной деятельности переводческой компетенции</w:t>
            </w:r>
          </w:p>
          <w:p w:rsidR="00177890" w:rsidRPr="003E21CA" w:rsidRDefault="00177890" w:rsidP="001778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177890" w:rsidRPr="003E21CA" w:rsidRDefault="00177890" w:rsidP="001778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62775371"/>
            <w:r w:rsidRPr="003E21CA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bookmarkEnd w:id="0"/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ознакомление студентов с лексико-грамматическими аспектами перевода;</w:t>
            </w:r>
          </w:p>
          <w:p w:rsidR="00177890" w:rsidRPr="003E21CA" w:rsidRDefault="00177890" w:rsidP="001778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приобретение студентами знаний о стилистических аспектах перевода;</w:t>
            </w:r>
          </w:p>
          <w:p w:rsidR="00177890" w:rsidRPr="003E21CA" w:rsidRDefault="00177890" w:rsidP="001778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ознакомление студентов с синтаксическими аспектами перевода;</w:t>
            </w:r>
          </w:p>
          <w:p w:rsidR="00177890" w:rsidRPr="003E21CA" w:rsidRDefault="00177890" w:rsidP="001778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обучение студентов применять переводческие трансформации;</w:t>
            </w:r>
          </w:p>
          <w:p w:rsidR="00177890" w:rsidRPr="003E21CA" w:rsidRDefault="00177890" w:rsidP="001778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62762942"/>
            <w:r w:rsidRPr="003E21CA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bookmarkEnd w:id="1"/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научить студентов преодолевать переводческие трудности, с которыми сталкивается переводчик в процессе практической деятельности</w:t>
            </w:r>
          </w:p>
          <w:p w:rsidR="00177890" w:rsidRPr="004D444D" w:rsidRDefault="00177890" w:rsidP="00177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обучение студентов приемам и способам, необходимых для перевода газетно-публицистических, научных, официально-деловых и художественных текстов.</w:t>
            </w: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Требования к уровню освоения содержания дисциплины:</w:t>
            </w:r>
          </w:p>
        </w:tc>
        <w:tc>
          <w:tcPr>
            <w:tcW w:w="4927" w:type="dxa"/>
          </w:tcPr>
          <w:p w:rsidR="001E66AD" w:rsidRPr="001E66A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1E66AD" w:rsidRPr="001E66A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177890" w:rsidRPr="004D444D" w:rsidRDefault="001E66AD" w:rsidP="001E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AD"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  <w:bookmarkStart w:id="2" w:name="_GoBack"/>
            <w:bookmarkEnd w:id="2"/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В результате изучения дисциплины обучающийся должен:</w:t>
            </w:r>
          </w:p>
        </w:tc>
        <w:tc>
          <w:tcPr>
            <w:tcW w:w="4927" w:type="dxa"/>
          </w:tcPr>
          <w:p w:rsidR="00177890" w:rsidRPr="003E21CA" w:rsidRDefault="00177890" w:rsidP="003E156E">
            <w:pPr>
              <w:suppressAutoHyphens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77890" w:rsidRPr="003E21CA" w:rsidRDefault="00177890" w:rsidP="003E156E">
            <w:pPr>
              <w:suppressAutoHyphens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-теоретические основы профессионально-ориентированного перевода;</w:t>
            </w:r>
          </w:p>
          <w:p w:rsidR="00177890" w:rsidRPr="003E21CA" w:rsidRDefault="00177890" w:rsidP="003E156E">
            <w:pPr>
              <w:suppressAutoHyphens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 xml:space="preserve"> - виды перевода и основные переводческие трансформации;</w:t>
            </w:r>
          </w:p>
          <w:p w:rsidR="00177890" w:rsidRPr="003E21CA" w:rsidRDefault="00177890" w:rsidP="003E156E">
            <w:pPr>
              <w:suppressAutoHyphens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уметь:</w:t>
            </w:r>
          </w:p>
          <w:p w:rsidR="00177890" w:rsidRPr="003E21CA" w:rsidRDefault="00177890" w:rsidP="003E156E">
            <w:pPr>
              <w:suppressAutoHyphens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- осуществлять переводческий анализ текста оригинала и выбирать общую стратегию</w:t>
            </w:r>
          </w:p>
          <w:p w:rsidR="00177890" w:rsidRPr="003E21CA" w:rsidRDefault="00177890" w:rsidP="003E156E">
            <w:pPr>
              <w:suppressAutoHyphens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профессионально-ориентированного перевода с учетом прагматической установки и типа</w:t>
            </w:r>
          </w:p>
          <w:p w:rsidR="00177890" w:rsidRPr="003E21CA" w:rsidRDefault="00177890" w:rsidP="003E156E">
            <w:pPr>
              <w:suppressAutoHyphens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текста оригинала;</w:t>
            </w:r>
          </w:p>
          <w:p w:rsidR="00177890" w:rsidRPr="003E21CA" w:rsidRDefault="00177890" w:rsidP="003E156E">
            <w:pPr>
              <w:suppressAutoHyphens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- осуществлять следующие виды перевода: полный письменный перевод, реферативный,</w:t>
            </w:r>
          </w:p>
          <w:p w:rsidR="00177890" w:rsidRPr="003E21CA" w:rsidRDefault="00177890" w:rsidP="003E156E">
            <w:pPr>
              <w:suppressAutoHyphens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 xml:space="preserve">аннотированный перевод, устный перевод с листа текстов профессиональной </w:t>
            </w:r>
            <w:r w:rsidRPr="003E2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направленности;</w:t>
            </w:r>
          </w:p>
          <w:p w:rsidR="00177890" w:rsidRPr="003E21CA" w:rsidRDefault="00177890" w:rsidP="003E156E">
            <w:pPr>
              <w:suppressAutoHyphens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- использовать основные методы лексической, грамматической и стилистической</w:t>
            </w:r>
          </w:p>
          <w:p w:rsidR="00177890" w:rsidRPr="003E21CA" w:rsidRDefault="00177890" w:rsidP="003E156E">
            <w:pPr>
              <w:suppressAutoHyphens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трансформации в процессе письменного профессионально-ориентированного перевода;</w:t>
            </w:r>
          </w:p>
          <w:p w:rsidR="00177890" w:rsidRPr="003E21CA" w:rsidRDefault="00177890" w:rsidP="003E156E">
            <w:pPr>
              <w:suppressAutoHyphens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- пользоваться словарями, справочниками, базами данных, переводческими программами,</w:t>
            </w:r>
          </w:p>
          <w:p w:rsidR="00177890" w:rsidRPr="003E21CA" w:rsidRDefault="00177890" w:rsidP="003E156E">
            <w:pPr>
              <w:suppressAutoHyphens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электронными словарями при решении переводческих задач.</w:t>
            </w:r>
          </w:p>
          <w:p w:rsidR="00177890" w:rsidRPr="003E21CA" w:rsidRDefault="00177890" w:rsidP="003E1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890" w:rsidRPr="004D444D" w:rsidTr="009656A2">
        <w:tc>
          <w:tcPr>
            <w:tcW w:w="39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252" w:type="dxa"/>
          </w:tcPr>
          <w:p w:rsidR="00177890" w:rsidRPr="004D444D" w:rsidRDefault="00177890" w:rsidP="0096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Содержание дисциплины:</w:t>
            </w:r>
          </w:p>
        </w:tc>
        <w:tc>
          <w:tcPr>
            <w:tcW w:w="4927" w:type="dxa"/>
          </w:tcPr>
          <w:p w:rsidR="00177890" w:rsidRPr="003E21CA" w:rsidRDefault="00177890" w:rsidP="003E1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 xml:space="preserve">Лексические соответствия. Лексико-грамматические трансформации при переводе. Структурные трансформации при переводе. Лексико- фразеологические соответствия. Модальность и перевод. Особенности перевода текстов разного функционального стиля. </w:t>
            </w:r>
            <w:r w:rsidRPr="003E21CA">
              <w:rPr>
                <w:rStyle w:val="fontstyle01"/>
                <w:sz w:val="24"/>
                <w:szCs w:val="24"/>
              </w:rPr>
              <w:t xml:space="preserve">Совершенствование грамматических навыков. </w:t>
            </w:r>
            <w:r w:rsidRPr="003E21CA">
              <w:rPr>
                <w:rFonts w:ascii="Times New Roman" w:hAnsi="Times New Roman" w:cs="Times New Roman"/>
                <w:sz w:val="24"/>
                <w:szCs w:val="24"/>
              </w:rPr>
              <w:t>Особенности перевода научной литературы.  Работа с текстами по профессиональной тематике.  Реферирование и редактирование.</w:t>
            </w:r>
          </w:p>
          <w:p w:rsidR="00177890" w:rsidRPr="003E21CA" w:rsidRDefault="00177890" w:rsidP="003E156E">
            <w:pPr>
              <w:rPr>
                <w:rStyle w:val="fontstyle01"/>
                <w:sz w:val="24"/>
                <w:szCs w:val="24"/>
              </w:rPr>
            </w:pPr>
          </w:p>
          <w:p w:rsidR="00177890" w:rsidRPr="003E21CA" w:rsidRDefault="00177890" w:rsidP="003E1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444D" w:rsidRPr="004D444D" w:rsidRDefault="004D444D" w:rsidP="004D44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D444D" w:rsidRPr="004D444D" w:rsidSect="00FB5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530"/>
    <w:multiLevelType w:val="hybridMultilevel"/>
    <w:tmpl w:val="9D8C7E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72613"/>
    <w:multiLevelType w:val="hybridMultilevel"/>
    <w:tmpl w:val="DA42B1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11E6776"/>
    <w:multiLevelType w:val="hybridMultilevel"/>
    <w:tmpl w:val="EDDA4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C5620"/>
    <w:multiLevelType w:val="hybridMultilevel"/>
    <w:tmpl w:val="9EE2C898"/>
    <w:lvl w:ilvl="0" w:tplc="B7C0D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B3C44"/>
    <w:multiLevelType w:val="hybridMultilevel"/>
    <w:tmpl w:val="32BCE810"/>
    <w:lvl w:ilvl="0" w:tplc="B7C0D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F1931"/>
    <w:multiLevelType w:val="hybridMultilevel"/>
    <w:tmpl w:val="3B326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A44D46"/>
    <w:multiLevelType w:val="hybridMultilevel"/>
    <w:tmpl w:val="11EE420A"/>
    <w:lvl w:ilvl="0" w:tplc="B7C0DB7C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6013788F"/>
    <w:multiLevelType w:val="hybridMultilevel"/>
    <w:tmpl w:val="CA747F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430086"/>
    <w:multiLevelType w:val="hybridMultilevel"/>
    <w:tmpl w:val="7F1E3D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BFF35C0"/>
    <w:multiLevelType w:val="hybridMultilevel"/>
    <w:tmpl w:val="94F8665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8"/>
  </w:num>
  <w:num w:numId="7">
    <w:abstractNumId w:val="9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444D"/>
    <w:rsid w:val="00177890"/>
    <w:rsid w:val="001B0854"/>
    <w:rsid w:val="001E66AD"/>
    <w:rsid w:val="00255A17"/>
    <w:rsid w:val="00364EDB"/>
    <w:rsid w:val="004D444D"/>
    <w:rsid w:val="00564F67"/>
    <w:rsid w:val="00601939"/>
    <w:rsid w:val="00685149"/>
    <w:rsid w:val="0098214C"/>
    <w:rsid w:val="009A799F"/>
    <w:rsid w:val="00A76ED7"/>
    <w:rsid w:val="00B72833"/>
    <w:rsid w:val="00CF67BA"/>
    <w:rsid w:val="00DB3A0F"/>
    <w:rsid w:val="00F54A78"/>
    <w:rsid w:val="00FB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27457"/>
  <w15:docId w15:val="{4875CB5F-5038-4E24-92F7-8A5B4292D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6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44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1"/>
    <w:qFormat/>
    <w:rsid w:val="004D444D"/>
    <w:pPr>
      <w:ind w:left="720"/>
      <w:contextualSpacing/>
    </w:pPr>
  </w:style>
  <w:style w:type="character" w:customStyle="1" w:styleId="fontstyle01">
    <w:name w:val="fontstyle01"/>
    <w:basedOn w:val="a0"/>
    <w:rsid w:val="0017789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5">
    <w:name w:val="Body Text"/>
    <w:basedOn w:val="a"/>
    <w:link w:val="a6"/>
    <w:uiPriority w:val="99"/>
    <w:qFormat/>
    <w:rsid w:val="00177890"/>
    <w:pPr>
      <w:widowControl w:val="0"/>
      <w:autoSpaceDE w:val="0"/>
      <w:autoSpaceDN w:val="0"/>
      <w:adjustRightInd w:val="0"/>
      <w:spacing w:before="160" w:after="0" w:line="240" w:lineRule="auto"/>
      <w:ind w:left="10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17789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1799</Words>
  <Characters>10258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foreign</dc:creator>
  <cp:lastModifiedBy>Оксана Алексеевна Родинова</cp:lastModifiedBy>
  <cp:revision>2</cp:revision>
  <dcterms:created xsi:type="dcterms:W3CDTF">2021-12-16T23:32:00Z</dcterms:created>
  <dcterms:modified xsi:type="dcterms:W3CDTF">2021-12-16T23:32:00Z</dcterms:modified>
</cp:coreProperties>
</file>